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78B5C" w14:textId="4328CB1F" w:rsidR="00FA2E07" w:rsidRDefault="00E74588" w:rsidP="001B0E07">
      <w:pPr>
        <w:pStyle w:val="Title"/>
        <w:spacing w:after="240"/>
      </w:pPr>
      <w:r>
        <w:t>Vacation</w:t>
      </w:r>
      <w:r>
        <w:rPr>
          <w:spacing w:val="15"/>
        </w:rPr>
        <w:t xml:space="preserve"> </w:t>
      </w:r>
      <w:r>
        <w:t>Petition</w:t>
      </w:r>
      <w:r>
        <w:rPr>
          <w:spacing w:val="19"/>
        </w:rPr>
        <w:t xml:space="preserve"> </w:t>
      </w:r>
      <w:r>
        <w:t>(Major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Minor)</w:t>
      </w:r>
      <w:r>
        <w:rPr>
          <w:spacing w:val="-105"/>
        </w:rPr>
        <w:t xml:space="preserve"> </w:t>
      </w:r>
      <w:r>
        <w:t>Submission Checklist</w:t>
      </w:r>
    </w:p>
    <w:p w14:paraId="6DA82A92" w14:textId="7428D8A7" w:rsidR="00FA2E07" w:rsidRDefault="00E74588" w:rsidP="001317CA">
      <w:pPr>
        <w:pStyle w:val="Heading1"/>
        <w:tabs>
          <w:tab w:val="left" w:pos="5391"/>
          <w:tab w:val="left" w:pos="5446"/>
          <w:tab w:val="left" w:pos="10939"/>
        </w:tabs>
        <w:spacing w:line="360" w:lineRule="auto"/>
        <w:ind w:left="140" w:right="118"/>
        <w:jc w:val="both"/>
      </w:pPr>
      <w:r>
        <w:t>Submittal</w:t>
      </w:r>
      <w:r>
        <w:rPr>
          <w:spacing w:val="-10"/>
        </w:rPr>
        <w:t xml:space="preserve"> </w:t>
      </w:r>
      <w:r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                                                                                            Project</w:t>
      </w:r>
      <w:r>
        <w:rPr>
          <w:spacing w:val="-4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&amp;</w:t>
      </w:r>
      <w:r>
        <w:rPr>
          <w:spacing w:val="-10"/>
        </w:rPr>
        <w:t xml:space="preserve"> </w:t>
      </w:r>
      <w:r>
        <w:t xml:space="preserve">Number: 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Technician</w:t>
      </w:r>
      <w:r>
        <w:rPr>
          <w:spacing w:val="-3"/>
        </w:rPr>
        <w:t xml:space="preserve"> </w:t>
      </w:r>
      <w:r>
        <w:t>Review</w:t>
      </w:r>
      <w:r>
        <w:rPr>
          <w:spacing w:val="-5"/>
        </w:rPr>
        <w:t xml:space="preserve"> </w:t>
      </w:r>
      <w:r>
        <w:t>Date:</w:t>
      </w:r>
      <w:r>
        <w:rPr>
          <w:u w:val="single"/>
        </w:rPr>
        <w:tab/>
      </w:r>
      <w:r>
        <w:rPr>
          <w:u w:val="single"/>
        </w:rPr>
        <w:tab/>
      </w:r>
      <w:r>
        <w:t>Date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 xml:space="preserve">Supervisor: 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Reviewer:</w:t>
      </w:r>
      <w:r>
        <w:rPr>
          <w:u w:val="single"/>
        </w:rPr>
        <w:tab/>
      </w:r>
      <w:r w:rsidR="00322B0D">
        <w:rPr>
          <w:u w:val="single"/>
        </w:rPr>
        <w:tab/>
      </w:r>
      <w:r w:rsidR="00322B0D"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3"/>
        </w:rPr>
        <w:t xml:space="preserve"> </w:t>
      </w:r>
      <w:r>
        <w:rPr>
          <w:spacing w:val="-1"/>
        </w:rPr>
        <w:t>Comments</w:t>
      </w:r>
      <w:r>
        <w:rPr>
          <w:spacing w:val="2"/>
        </w:rPr>
        <w:t xml:space="preserve"> </w:t>
      </w:r>
      <w:r>
        <w:rPr>
          <w:spacing w:val="-1"/>
        </w:rP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Applicant: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 xml:space="preserve">                                                                                                                                                 </w:t>
      </w:r>
      <w:r>
        <w:rPr>
          <w:spacing w:val="8"/>
        </w:rPr>
        <w:t xml:space="preserve"> </w:t>
      </w:r>
      <w:r>
        <w:rPr>
          <w:spacing w:val="-1"/>
        </w:rPr>
        <w:t>Revised</w:t>
      </w:r>
      <w:r>
        <w:rPr>
          <w:spacing w:val="-3"/>
        </w:rPr>
        <w:t xml:space="preserve"> </w:t>
      </w:r>
      <w:r>
        <w:t>Plans/Documents</w:t>
      </w:r>
      <w:r>
        <w:rPr>
          <w:spacing w:val="-10"/>
        </w:rPr>
        <w:t xml:space="preserve"> </w:t>
      </w:r>
      <w:r>
        <w:t>Received: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77625DD" w14:textId="77777777" w:rsidR="00FA2E07" w:rsidRPr="001B0E07" w:rsidRDefault="00E74588" w:rsidP="00024D02">
      <w:pPr>
        <w:pStyle w:val="Heading2"/>
      </w:pPr>
      <w:r w:rsidRPr="001B0E07">
        <w:t>DOCUMENTS</w:t>
      </w:r>
      <w:r w:rsidRPr="001B0E07">
        <w:rPr>
          <w:spacing w:val="18"/>
        </w:rPr>
        <w:t xml:space="preserve"> </w:t>
      </w:r>
      <w:r w:rsidRPr="001B0E07">
        <w:t>AND</w:t>
      </w:r>
      <w:r w:rsidRPr="001B0E07">
        <w:rPr>
          <w:spacing w:val="18"/>
        </w:rPr>
        <w:t xml:space="preserve"> </w:t>
      </w:r>
      <w:r w:rsidRPr="001B0E07">
        <w:t>PLANS</w:t>
      </w:r>
      <w:r w:rsidRPr="001B0E07">
        <w:rPr>
          <w:spacing w:val="19"/>
        </w:rPr>
        <w:t xml:space="preserve"> </w:t>
      </w:r>
      <w:r w:rsidRPr="001B0E07">
        <w:t>REQUIRED</w:t>
      </w:r>
    </w:p>
    <w:p w14:paraId="3A976ED2" w14:textId="77777777" w:rsidR="00FA2E07" w:rsidRDefault="00FA2E07">
      <w:pPr>
        <w:rPr>
          <w:rFonts w:ascii="Paralucent Medium"/>
        </w:rPr>
        <w:sectPr w:rsidR="00FA2E07" w:rsidSect="001B0E07">
          <w:headerReference w:type="default" r:id="rId8"/>
          <w:footerReference w:type="default" r:id="rId9"/>
          <w:type w:val="continuous"/>
          <w:pgSz w:w="12240" w:h="15840"/>
          <w:pgMar w:top="2340" w:right="600" w:bottom="280" w:left="580" w:header="720" w:footer="432" w:gutter="0"/>
          <w:cols w:space="720"/>
          <w:docGrid w:linePitch="299"/>
        </w:sectPr>
      </w:pPr>
    </w:p>
    <w:p w14:paraId="5E833877" w14:textId="77777777" w:rsidR="00FA2E07" w:rsidRDefault="00FA2E07">
      <w:pPr>
        <w:pStyle w:val="BodyText"/>
        <w:spacing w:before="11"/>
        <w:rPr>
          <w:rFonts w:ascii="Paralucent Medium"/>
          <w:sz w:val="21"/>
        </w:rPr>
      </w:pPr>
    </w:p>
    <w:p w14:paraId="26FDB565" w14:textId="77777777" w:rsidR="001317CA" w:rsidRDefault="001317CA" w:rsidP="001317CA">
      <w:pPr>
        <w:pStyle w:val="ListParagraph"/>
        <w:numPr>
          <w:ilvl w:val="1"/>
          <w:numId w:val="2"/>
        </w:numPr>
        <w:tabs>
          <w:tab w:val="left" w:pos="990"/>
        </w:tabs>
        <w:spacing w:line="221" w:lineRule="exact"/>
        <w:ind w:left="990"/>
        <w:rPr>
          <w:sz w:val="18"/>
        </w:rPr>
        <w:sectPr w:rsidR="001317CA">
          <w:type w:val="continuous"/>
          <w:pgSz w:w="12240" w:h="15840"/>
          <w:pgMar w:top="440" w:right="600" w:bottom="280" w:left="580" w:header="720" w:footer="720" w:gutter="0"/>
          <w:cols w:num="2" w:space="720" w:equalWidth="0">
            <w:col w:w="5047" w:space="1433"/>
            <w:col w:w="4580"/>
          </w:cols>
        </w:sectPr>
      </w:pPr>
    </w:p>
    <w:p w14:paraId="20BF5EEF" w14:textId="77777777" w:rsidR="00322B0D" w:rsidRPr="00BA275C" w:rsidRDefault="00E74588" w:rsidP="00024D02">
      <w:pPr>
        <w:pStyle w:val="ListParagraph"/>
        <w:numPr>
          <w:ilvl w:val="1"/>
          <w:numId w:val="2"/>
        </w:numPr>
        <w:spacing w:before="18" w:line="221" w:lineRule="exact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Signed Application Form</w:t>
      </w:r>
      <w:r w:rsidRPr="00BA275C">
        <w:rPr>
          <w:spacing w:val="1"/>
          <w:sz w:val="20"/>
          <w:szCs w:val="20"/>
        </w:rPr>
        <w:t xml:space="preserve"> </w:t>
      </w:r>
    </w:p>
    <w:p w14:paraId="6B1A26B0" w14:textId="5E0C810B" w:rsidR="00FA2E07" w:rsidRPr="00BA275C" w:rsidRDefault="00E74588" w:rsidP="00024D02">
      <w:pPr>
        <w:pStyle w:val="ListParagraph"/>
        <w:numPr>
          <w:ilvl w:val="1"/>
          <w:numId w:val="2"/>
        </w:numPr>
        <w:spacing w:before="18" w:line="221" w:lineRule="exact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Vacation Petition (Draft)</w:t>
      </w:r>
    </w:p>
    <w:p w14:paraId="654B18A2" w14:textId="77777777" w:rsidR="00FA2E07" w:rsidRPr="00BA275C" w:rsidRDefault="00E74588" w:rsidP="00024D02">
      <w:pPr>
        <w:pStyle w:val="ListParagraph"/>
        <w:numPr>
          <w:ilvl w:val="1"/>
          <w:numId w:val="2"/>
        </w:numPr>
        <w:spacing w:before="18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Copy of Original Recorded Plat (8 ½ x 11) Label</w:t>
      </w:r>
      <w:r w:rsidRPr="00BA275C">
        <w:rPr>
          <w:spacing w:val="-35"/>
          <w:sz w:val="20"/>
          <w:szCs w:val="20"/>
        </w:rPr>
        <w:t xml:space="preserve"> </w:t>
      </w:r>
      <w:r w:rsidRPr="00BA275C">
        <w:rPr>
          <w:sz w:val="20"/>
          <w:szCs w:val="20"/>
        </w:rPr>
        <w:t>EXHIBIT</w:t>
      </w:r>
      <w:r w:rsidRPr="00BA275C">
        <w:rPr>
          <w:spacing w:val="-1"/>
          <w:sz w:val="20"/>
          <w:szCs w:val="20"/>
        </w:rPr>
        <w:t xml:space="preserve"> </w:t>
      </w:r>
      <w:r w:rsidRPr="00BA275C">
        <w:rPr>
          <w:sz w:val="20"/>
          <w:szCs w:val="20"/>
        </w:rPr>
        <w:t>A</w:t>
      </w:r>
    </w:p>
    <w:p w14:paraId="0CFCF1DF" w14:textId="68A9CBCA" w:rsidR="00FA2E07" w:rsidRPr="00BA275C" w:rsidRDefault="00E74588" w:rsidP="00024D02">
      <w:pPr>
        <w:pStyle w:val="ListParagraph"/>
        <w:numPr>
          <w:ilvl w:val="1"/>
          <w:numId w:val="2"/>
        </w:numPr>
        <w:spacing w:before="18" w:line="221" w:lineRule="exact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Plat</w:t>
      </w:r>
      <w:r w:rsidRPr="00BA275C">
        <w:rPr>
          <w:spacing w:val="-1"/>
          <w:sz w:val="20"/>
          <w:szCs w:val="20"/>
        </w:rPr>
        <w:t xml:space="preserve"> </w:t>
      </w:r>
      <w:r w:rsidRPr="00BA275C">
        <w:rPr>
          <w:sz w:val="20"/>
          <w:szCs w:val="20"/>
        </w:rPr>
        <w:t>of</w:t>
      </w:r>
      <w:r w:rsidRPr="00BA275C">
        <w:rPr>
          <w:spacing w:val="-1"/>
          <w:sz w:val="20"/>
          <w:szCs w:val="20"/>
        </w:rPr>
        <w:t xml:space="preserve"> </w:t>
      </w:r>
      <w:r w:rsidRPr="00BA275C">
        <w:rPr>
          <w:sz w:val="20"/>
          <w:szCs w:val="20"/>
        </w:rPr>
        <w:t>Computation Label EXHIBIT</w:t>
      </w:r>
      <w:r w:rsidRPr="00BA275C">
        <w:rPr>
          <w:spacing w:val="-2"/>
          <w:sz w:val="20"/>
          <w:szCs w:val="20"/>
        </w:rPr>
        <w:t xml:space="preserve"> </w:t>
      </w:r>
      <w:r w:rsidRPr="00BA275C">
        <w:rPr>
          <w:sz w:val="20"/>
          <w:szCs w:val="20"/>
        </w:rPr>
        <w:t>B</w:t>
      </w:r>
    </w:p>
    <w:p w14:paraId="5ED7A484" w14:textId="7CFB05D6" w:rsidR="00FA2E07" w:rsidRPr="00BA275C" w:rsidRDefault="00322B0D" w:rsidP="00024D02">
      <w:pPr>
        <w:pStyle w:val="ListParagraph"/>
        <w:numPr>
          <w:ilvl w:val="1"/>
          <w:numId w:val="2"/>
        </w:numPr>
        <w:spacing w:before="18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Exhibits (Legal Description) Label EXHIBIT C</w:t>
      </w:r>
    </w:p>
    <w:p w14:paraId="11CF581D" w14:textId="7D316A01" w:rsidR="00FA2E07" w:rsidRPr="00BA275C" w:rsidRDefault="00E74588" w:rsidP="00024D02">
      <w:pPr>
        <w:pStyle w:val="ListParagraph"/>
        <w:numPr>
          <w:ilvl w:val="1"/>
          <w:numId w:val="2"/>
        </w:numPr>
        <w:spacing w:before="18" w:line="242" w:lineRule="auto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 xml:space="preserve">Zoning Sketch Map with </w:t>
      </w:r>
      <w:r w:rsidR="00322B0D" w:rsidRPr="00BA275C">
        <w:rPr>
          <w:sz w:val="20"/>
          <w:szCs w:val="20"/>
        </w:rPr>
        <w:t>subject property</w:t>
      </w:r>
      <w:r w:rsidRPr="00BA275C">
        <w:rPr>
          <w:spacing w:val="-35"/>
          <w:sz w:val="20"/>
          <w:szCs w:val="20"/>
        </w:rPr>
        <w:t xml:space="preserve"> </w:t>
      </w:r>
      <w:r w:rsidRPr="00BA275C">
        <w:rPr>
          <w:sz w:val="20"/>
          <w:szCs w:val="20"/>
        </w:rPr>
        <w:t xml:space="preserve">outlined in red – </w:t>
      </w:r>
      <w:r w:rsidRPr="00BA275C">
        <w:rPr>
          <w:b/>
          <w:bCs/>
          <w:sz w:val="20"/>
          <w:szCs w:val="20"/>
        </w:rPr>
        <w:t>must match the plat of</w:t>
      </w:r>
      <w:r w:rsidRPr="00BA275C">
        <w:rPr>
          <w:b/>
          <w:bCs/>
          <w:spacing w:val="1"/>
          <w:sz w:val="20"/>
          <w:szCs w:val="20"/>
        </w:rPr>
        <w:t xml:space="preserve"> </w:t>
      </w:r>
      <w:r w:rsidRPr="00BA275C">
        <w:rPr>
          <w:b/>
          <w:bCs/>
          <w:sz w:val="20"/>
          <w:szCs w:val="20"/>
        </w:rPr>
        <w:t>computation</w:t>
      </w:r>
      <w:r w:rsidR="00322B0D" w:rsidRPr="00BA275C">
        <w:rPr>
          <w:b/>
          <w:bCs/>
          <w:sz w:val="20"/>
          <w:szCs w:val="20"/>
        </w:rPr>
        <w:t xml:space="preserve"> (no older than 6 months)</w:t>
      </w:r>
    </w:p>
    <w:p w14:paraId="52660BBE" w14:textId="77777777" w:rsidR="001317CA" w:rsidRPr="00BA275C" w:rsidRDefault="00322B0D" w:rsidP="00024D02">
      <w:pPr>
        <w:pStyle w:val="ListParagraph"/>
        <w:numPr>
          <w:ilvl w:val="1"/>
          <w:numId w:val="2"/>
        </w:numPr>
        <w:spacing w:before="18" w:line="242" w:lineRule="auto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Written evidence that all owners of abutting propert</w:t>
      </w:r>
      <w:r w:rsidR="00E74588" w:rsidRPr="00BA275C">
        <w:rPr>
          <w:sz w:val="20"/>
          <w:szCs w:val="20"/>
        </w:rPr>
        <w:t>ies</w:t>
      </w:r>
      <w:r w:rsidRPr="00BA275C">
        <w:rPr>
          <w:sz w:val="20"/>
          <w:szCs w:val="20"/>
        </w:rPr>
        <w:t xml:space="preserve"> have been notified if other than petitioner</w:t>
      </w:r>
    </w:p>
    <w:p w14:paraId="75EFDCC5" w14:textId="21263904" w:rsidR="001317CA" w:rsidRPr="00BA275C" w:rsidRDefault="001317CA" w:rsidP="00024D02">
      <w:pPr>
        <w:pStyle w:val="ListParagraph"/>
        <w:numPr>
          <w:ilvl w:val="1"/>
          <w:numId w:val="2"/>
        </w:numPr>
        <w:tabs>
          <w:tab w:val="left" w:pos="990"/>
        </w:tabs>
        <w:spacing w:before="18" w:line="242" w:lineRule="auto"/>
        <w:ind w:left="540"/>
        <w:rPr>
          <w:sz w:val="20"/>
          <w:szCs w:val="20"/>
        </w:rPr>
      </w:pPr>
      <w:r w:rsidRPr="00BA275C">
        <w:rPr>
          <w:sz w:val="20"/>
          <w:szCs w:val="20"/>
        </w:rPr>
        <w:br w:type="column"/>
      </w:r>
      <w:r w:rsidRPr="00BA275C">
        <w:rPr>
          <w:sz w:val="20"/>
          <w:szCs w:val="20"/>
        </w:rPr>
        <w:t xml:space="preserve">Informational Mailing with Affidavit, Receipt, and list of addresses (applicable if owners are not the petitioners) (owner; not applicable) </w:t>
      </w:r>
    </w:p>
    <w:p w14:paraId="0DF55EF7" w14:textId="77777777" w:rsidR="001317CA" w:rsidRPr="00BA275C" w:rsidRDefault="001317CA" w:rsidP="00024D02">
      <w:pPr>
        <w:pStyle w:val="ListParagraph"/>
        <w:numPr>
          <w:ilvl w:val="1"/>
          <w:numId w:val="2"/>
        </w:numPr>
        <w:tabs>
          <w:tab w:val="left" w:pos="990"/>
        </w:tabs>
        <w:spacing w:before="18" w:line="242" w:lineRule="auto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Minor Final Plat (print)</w:t>
      </w:r>
    </w:p>
    <w:p w14:paraId="1948E4B4" w14:textId="77777777" w:rsidR="001317CA" w:rsidRPr="00BA275C" w:rsidRDefault="001317CA" w:rsidP="00024D02">
      <w:pPr>
        <w:pStyle w:val="ListParagraph"/>
        <w:numPr>
          <w:ilvl w:val="1"/>
          <w:numId w:val="2"/>
        </w:numPr>
        <w:tabs>
          <w:tab w:val="left" w:pos="990"/>
        </w:tabs>
        <w:spacing w:before="18" w:line="242" w:lineRule="auto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WSSC Receipt and WSSC Comments</w:t>
      </w:r>
    </w:p>
    <w:p w14:paraId="1C7A7EFF" w14:textId="77777777" w:rsidR="001317CA" w:rsidRPr="00BA275C" w:rsidRDefault="001317CA" w:rsidP="00024D02">
      <w:pPr>
        <w:pStyle w:val="ListParagraph"/>
        <w:numPr>
          <w:ilvl w:val="1"/>
          <w:numId w:val="2"/>
        </w:numPr>
        <w:tabs>
          <w:tab w:val="left" w:pos="990"/>
        </w:tabs>
        <w:spacing w:before="18" w:line="242" w:lineRule="auto"/>
        <w:ind w:left="540"/>
        <w:rPr>
          <w:sz w:val="20"/>
          <w:szCs w:val="20"/>
        </w:rPr>
      </w:pPr>
      <w:r w:rsidRPr="00BA275C">
        <w:rPr>
          <w:sz w:val="20"/>
          <w:szCs w:val="20"/>
        </w:rPr>
        <w:t>Application Fee Made Payable to M-NCPPC:</w:t>
      </w:r>
    </w:p>
    <w:p w14:paraId="2266B98E" w14:textId="1DC6DB10" w:rsidR="001317CA" w:rsidRPr="00BA275C" w:rsidRDefault="001317CA" w:rsidP="00024D02">
      <w:pPr>
        <w:tabs>
          <w:tab w:val="left" w:pos="3690"/>
          <w:tab w:val="left" w:pos="4466"/>
        </w:tabs>
        <w:spacing w:before="18"/>
        <w:ind w:left="936" w:hanging="360"/>
        <w:rPr>
          <w:rFonts w:ascii="Times New Roman" w:hAnsi="Times New Roman"/>
          <w:sz w:val="20"/>
          <w:szCs w:val="20"/>
        </w:rPr>
      </w:pPr>
      <w:r w:rsidRPr="00BA275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BA275C">
        <w:rPr>
          <w:rFonts w:ascii="Times New Roman" w:hAnsi="Times New Roman"/>
          <w:sz w:val="20"/>
          <w:szCs w:val="20"/>
          <w:u w:val="single"/>
        </w:rPr>
        <w:tab/>
      </w:r>
      <w:r w:rsidR="00024D02">
        <w:rPr>
          <w:rFonts w:ascii="Times New Roman" w:hAnsi="Times New Roman"/>
          <w:sz w:val="20"/>
          <w:szCs w:val="20"/>
          <w:u w:val="single"/>
        </w:rPr>
        <w:tab/>
      </w:r>
    </w:p>
    <w:p w14:paraId="59E949E9" w14:textId="5AF5ED6D" w:rsidR="001317CA" w:rsidRPr="00BA275C" w:rsidRDefault="001317CA" w:rsidP="00024D02">
      <w:pPr>
        <w:pStyle w:val="ListParagraph"/>
        <w:tabs>
          <w:tab w:val="left" w:pos="990"/>
        </w:tabs>
        <w:spacing w:before="18"/>
        <w:ind w:left="936"/>
        <w:rPr>
          <w:b/>
          <w:sz w:val="20"/>
          <w:szCs w:val="20"/>
        </w:rPr>
      </w:pPr>
      <w:r w:rsidRPr="00BA275C">
        <w:rPr>
          <w:sz w:val="20"/>
          <w:szCs w:val="20"/>
        </w:rPr>
        <w:t>(</w:t>
      </w:r>
      <w:r w:rsidRPr="00BA275C">
        <w:rPr>
          <w:b/>
          <w:sz w:val="20"/>
          <w:szCs w:val="20"/>
        </w:rPr>
        <w:t>Do not submit fee until requested)</w:t>
      </w:r>
    </w:p>
    <w:p w14:paraId="6E2498F7" w14:textId="77777777" w:rsidR="001317CA" w:rsidRDefault="001317CA" w:rsidP="00024D02">
      <w:pPr>
        <w:pStyle w:val="ListParagraph"/>
        <w:tabs>
          <w:tab w:val="left" w:pos="990"/>
        </w:tabs>
        <w:spacing w:line="242" w:lineRule="auto"/>
        <w:ind w:left="0" w:firstLine="0"/>
        <w:rPr>
          <w:sz w:val="18"/>
        </w:rPr>
        <w:sectPr w:rsidR="001317CA" w:rsidSect="00BA275C">
          <w:type w:val="continuous"/>
          <w:pgSz w:w="12240" w:h="15840"/>
          <w:pgMar w:top="440" w:right="600" w:bottom="280" w:left="580" w:header="720" w:footer="720" w:gutter="0"/>
          <w:cols w:num="2" w:space="160"/>
        </w:sectPr>
      </w:pPr>
    </w:p>
    <w:p w14:paraId="04957D2D" w14:textId="77777777" w:rsidR="001317CA" w:rsidRDefault="001317CA" w:rsidP="00024D02">
      <w:pPr>
        <w:pStyle w:val="ListParagraph"/>
        <w:tabs>
          <w:tab w:val="left" w:pos="990"/>
        </w:tabs>
        <w:spacing w:line="242" w:lineRule="auto"/>
        <w:ind w:left="0" w:firstLine="0"/>
        <w:rPr>
          <w:sz w:val="18"/>
        </w:rPr>
      </w:pPr>
    </w:p>
    <w:p w14:paraId="5A74032F" w14:textId="77777777" w:rsidR="00FA2E07" w:rsidRDefault="00FA2E07" w:rsidP="00024D02">
      <w:pPr>
        <w:pStyle w:val="BodyText"/>
        <w:rPr>
          <w:sz w:val="17"/>
        </w:rPr>
      </w:pPr>
    </w:p>
    <w:p w14:paraId="2FAB1A30" w14:textId="77777777" w:rsidR="00FA2E07" w:rsidRPr="00024D02" w:rsidRDefault="00E74588" w:rsidP="00024D02">
      <w:pPr>
        <w:pStyle w:val="Heading2"/>
      </w:pPr>
      <w:r w:rsidRPr="00024D02">
        <w:t>FINAL PLAT REQUIREMENTS</w:t>
      </w:r>
    </w:p>
    <w:p w14:paraId="52185D6E" w14:textId="77777777" w:rsidR="00FA2E07" w:rsidRDefault="00FA2E07" w:rsidP="00024D02">
      <w:pPr>
        <w:pStyle w:val="BodyText"/>
        <w:rPr>
          <w:rFonts w:ascii="Paralucent Medium"/>
          <w:sz w:val="21"/>
        </w:rPr>
      </w:pPr>
    </w:p>
    <w:p w14:paraId="2C78F87D" w14:textId="77777777" w:rsidR="001B0E07" w:rsidRDefault="001B0E07" w:rsidP="00024D02">
      <w:pPr>
        <w:pStyle w:val="ListParagraph"/>
        <w:numPr>
          <w:ilvl w:val="1"/>
          <w:numId w:val="2"/>
        </w:numPr>
        <w:tabs>
          <w:tab w:val="left" w:pos="990"/>
        </w:tabs>
        <w:ind w:left="0"/>
        <w:rPr>
          <w:sz w:val="18"/>
        </w:rPr>
        <w:sectPr w:rsidR="001B0E07">
          <w:type w:val="continuous"/>
          <w:pgSz w:w="12240" w:h="15840"/>
          <w:pgMar w:top="440" w:right="600" w:bottom="280" w:left="580" w:header="720" w:footer="720" w:gutter="0"/>
          <w:cols w:num="2" w:space="720" w:equalWidth="0">
            <w:col w:w="5047" w:space="1433"/>
            <w:col w:w="4580"/>
          </w:cols>
        </w:sectPr>
      </w:pPr>
    </w:p>
    <w:p w14:paraId="0BC5356F" w14:textId="451BD78E" w:rsidR="00FA2E07" w:rsidRPr="001B0E07" w:rsidRDefault="00E74588" w:rsidP="00024D02">
      <w:pPr>
        <w:pStyle w:val="ListParagraph"/>
        <w:numPr>
          <w:ilvl w:val="1"/>
          <w:numId w:val="2"/>
        </w:numPr>
        <w:tabs>
          <w:tab w:val="left" w:pos="720"/>
        </w:tabs>
        <w:spacing w:before="18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Title</w:t>
      </w:r>
      <w:r w:rsidRPr="001B0E07">
        <w:rPr>
          <w:spacing w:val="1"/>
          <w:sz w:val="20"/>
          <w:szCs w:val="20"/>
        </w:rPr>
        <w:t xml:space="preserve"> </w:t>
      </w:r>
      <w:r w:rsidRPr="001B0E07">
        <w:rPr>
          <w:sz w:val="20"/>
          <w:szCs w:val="20"/>
        </w:rPr>
        <w:t>block in bottom</w:t>
      </w:r>
      <w:r w:rsidRPr="001B0E07">
        <w:rPr>
          <w:spacing w:val="1"/>
          <w:sz w:val="20"/>
          <w:szCs w:val="20"/>
        </w:rPr>
        <w:t xml:space="preserve"> </w:t>
      </w:r>
      <w:r w:rsidRPr="001B0E07">
        <w:rPr>
          <w:sz w:val="20"/>
          <w:szCs w:val="20"/>
        </w:rPr>
        <w:t>right corner with</w:t>
      </w:r>
      <w:r w:rsidRPr="001B0E07">
        <w:rPr>
          <w:spacing w:val="-1"/>
          <w:sz w:val="20"/>
          <w:szCs w:val="20"/>
        </w:rPr>
        <w:t xml:space="preserve"> </w:t>
      </w:r>
      <w:r w:rsidRPr="001B0E07">
        <w:rPr>
          <w:sz w:val="20"/>
          <w:szCs w:val="20"/>
        </w:rPr>
        <w:t>subdivision</w:t>
      </w:r>
      <w:r w:rsidRPr="001B0E07">
        <w:rPr>
          <w:spacing w:val="-35"/>
          <w:sz w:val="20"/>
          <w:szCs w:val="20"/>
        </w:rPr>
        <w:t xml:space="preserve"> </w:t>
      </w:r>
      <w:r w:rsidRPr="001B0E07">
        <w:rPr>
          <w:sz w:val="20"/>
          <w:szCs w:val="20"/>
        </w:rPr>
        <w:t>name,</w:t>
      </w:r>
      <w:r w:rsidRPr="001B0E07">
        <w:rPr>
          <w:spacing w:val="1"/>
          <w:sz w:val="20"/>
          <w:szCs w:val="20"/>
        </w:rPr>
        <w:t xml:space="preserve"> </w:t>
      </w:r>
      <w:r w:rsidRPr="001B0E07">
        <w:rPr>
          <w:sz w:val="20"/>
          <w:szCs w:val="20"/>
        </w:rPr>
        <w:t>election district, scale, and date</w:t>
      </w:r>
      <w:r w:rsidRPr="001B0E07">
        <w:rPr>
          <w:spacing w:val="1"/>
          <w:sz w:val="20"/>
          <w:szCs w:val="20"/>
        </w:rPr>
        <w:t xml:space="preserve"> </w:t>
      </w:r>
      <w:r w:rsidRPr="001B0E07">
        <w:rPr>
          <w:sz w:val="20"/>
          <w:szCs w:val="20"/>
        </w:rPr>
        <w:t>prepared</w:t>
      </w:r>
    </w:p>
    <w:p w14:paraId="58294351" w14:textId="5BC6D0F9" w:rsidR="00322B0D" w:rsidRPr="001B0E07" w:rsidRDefault="00322B0D" w:rsidP="00024D02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Plat must be 18 x 24 with ½ inch border all around</w:t>
      </w:r>
    </w:p>
    <w:p w14:paraId="279F8917" w14:textId="77777777" w:rsidR="00FA2E07" w:rsidRPr="001B0E07" w:rsidRDefault="00E74588" w:rsidP="00024D02">
      <w:pPr>
        <w:pStyle w:val="ListParagraph"/>
        <w:numPr>
          <w:ilvl w:val="1"/>
          <w:numId w:val="2"/>
        </w:numPr>
        <w:tabs>
          <w:tab w:val="left" w:pos="540"/>
        </w:tabs>
        <w:spacing w:before="18" w:line="221" w:lineRule="exact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M-NCPPC signature</w:t>
      </w:r>
      <w:r w:rsidRPr="001B0E07">
        <w:rPr>
          <w:spacing w:val="1"/>
          <w:sz w:val="20"/>
          <w:szCs w:val="20"/>
        </w:rPr>
        <w:t xml:space="preserve"> </w:t>
      </w:r>
      <w:r w:rsidRPr="001B0E07">
        <w:rPr>
          <w:sz w:val="20"/>
          <w:szCs w:val="20"/>
        </w:rPr>
        <w:t>block in the</w:t>
      </w:r>
      <w:r w:rsidRPr="001B0E07">
        <w:rPr>
          <w:spacing w:val="-2"/>
          <w:sz w:val="20"/>
          <w:szCs w:val="20"/>
        </w:rPr>
        <w:t xml:space="preserve"> </w:t>
      </w:r>
      <w:r w:rsidRPr="001B0E07">
        <w:rPr>
          <w:sz w:val="20"/>
          <w:szCs w:val="20"/>
        </w:rPr>
        <w:t>bottom</w:t>
      </w:r>
      <w:r w:rsidRPr="001B0E07">
        <w:rPr>
          <w:spacing w:val="1"/>
          <w:sz w:val="20"/>
          <w:szCs w:val="20"/>
        </w:rPr>
        <w:t xml:space="preserve"> </w:t>
      </w:r>
      <w:r w:rsidRPr="001B0E07">
        <w:rPr>
          <w:sz w:val="20"/>
          <w:szCs w:val="20"/>
        </w:rPr>
        <w:t>left corner</w:t>
      </w:r>
    </w:p>
    <w:p w14:paraId="74149AD6" w14:textId="2C454449" w:rsidR="00FA2E07" w:rsidRPr="001B0E07" w:rsidRDefault="00E74588" w:rsidP="00024D02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DPIE signature block next to M-NCPPC block or</w:t>
      </w:r>
      <w:r w:rsidRPr="001B0E07">
        <w:rPr>
          <w:spacing w:val="-35"/>
          <w:sz w:val="20"/>
          <w:szCs w:val="20"/>
        </w:rPr>
        <w:t xml:space="preserve"> </w:t>
      </w:r>
      <w:r w:rsidRPr="001B0E07">
        <w:rPr>
          <w:sz w:val="20"/>
          <w:szCs w:val="20"/>
        </w:rPr>
        <w:t>Health</w:t>
      </w:r>
      <w:r w:rsidR="00322B0D" w:rsidRPr="001B0E07">
        <w:rPr>
          <w:sz w:val="20"/>
          <w:szCs w:val="20"/>
        </w:rPr>
        <w:t xml:space="preserve"> </w:t>
      </w:r>
      <w:r w:rsidRPr="001B0E07">
        <w:rPr>
          <w:sz w:val="20"/>
          <w:szCs w:val="20"/>
        </w:rPr>
        <w:t>Department approval</w:t>
      </w:r>
    </w:p>
    <w:p w14:paraId="5585007F" w14:textId="47050212" w:rsidR="00FA2E07" w:rsidRPr="001B0E07" w:rsidRDefault="00E74588" w:rsidP="00024D02">
      <w:pPr>
        <w:pStyle w:val="ListParagraph"/>
        <w:numPr>
          <w:ilvl w:val="1"/>
          <w:numId w:val="2"/>
        </w:numPr>
        <w:tabs>
          <w:tab w:val="left" w:pos="540"/>
        </w:tabs>
        <w:spacing w:before="18" w:line="221" w:lineRule="exact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Recordation</w:t>
      </w:r>
      <w:r w:rsidRPr="001B0E07">
        <w:rPr>
          <w:spacing w:val="-6"/>
          <w:sz w:val="20"/>
          <w:szCs w:val="20"/>
        </w:rPr>
        <w:t xml:space="preserve"> </w:t>
      </w:r>
      <w:r w:rsidRPr="001B0E07">
        <w:rPr>
          <w:sz w:val="20"/>
          <w:szCs w:val="20"/>
        </w:rPr>
        <w:t>block</w:t>
      </w:r>
      <w:r w:rsidRPr="001B0E07">
        <w:rPr>
          <w:spacing w:val="-5"/>
          <w:sz w:val="20"/>
          <w:szCs w:val="20"/>
        </w:rPr>
        <w:t xml:space="preserve"> </w:t>
      </w:r>
      <w:r w:rsidRPr="001B0E07">
        <w:rPr>
          <w:sz w:val="20"/>
          <w:szCs w:val="20"/>
        </w:rPr>
        <w:t>next</w:t>
      </w:r>
      <w:r w:rsidRPr="001B0E07">
        <w:rPr>
          <w:spacing w:val="-5"/>
          <w:sz w:val="20"/>
          <w:szCs w:val="20"/>
        </w:rPr>
        <w:t xml:space="preserve"> </w:t>
      </w:r>
      <w:r w:rsidRPr="001B0E07">
        <w:rPr>
          <w:sz w:val="20"/>
          <w:szCs w:val="20"/>
        </w:rPr>
        <w:t>to</w:t>
      </w:r>
      <w:r w:rsidRPr="001B0E07">
        <w:rPr>
          <w:spacing w:val="-5"/>
          <w:sz w:val="20"/>
          <w:szCs w:val="20"/>
        </w:rPr>
        <w:t xml:space="preserve"> </w:t>
      </w:r>
      <w:r w:rsidRPr="001B0E07">
        <w:rPr>
          <w:sz w:val="20"/>
          <w:szCs w:val="20"/>
        </w:rPr>
        <w:t>D</w:t>
      </w:r>
      <w:r w:rsidR="00322B0D" w:rsidRPr="001B0E07">
        <w:rPr>
          <w:sz w:val="20"/>
          <w:szCs w:val="20"/>
        </w:rPr>
        <w:t>PIE</w:t>
      </w:r>
      <w:r w:rsidRPr="001B0E07">
        <w:rPr>
          <w:spacing w:val="-5"/>
          <w:sz w:val="20"/>
          <w:szCs w:val="20"/>
        </w:rPr>
        <w:t xml:space="preserve"> </w:t>
      </w:r>
      <w:r w:rsidRPr="001B0E07">
        <w:rPr>
          <w:sz w:val="20"/>
          <w:szCs w:val="20"/>
        </w:rPr>
        <w:t>block</w:t>
      </w:r>
    </w:p>
    <w:p w14:paraId="6A70F29C" w14:textId="77777777" w:rsidR="00FA2E07" w:rsidRPr="001B0E07" w:rsidRDefault="00E74588" w:rsidP="00024D02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Zone,</w:t>
      </w:r>
      <w:r w:rsidRPr="001B0E07">
        <w:rPr>
          <w:spacing w:val="-2"/>
          <w:sz w:val="20"/>
          <w:szCs w:val="20"/>
        </w:rPr>
        <w:t xml:space="preserve"> </w:t>
      </w:r>
      <w:r w:rsidRPr="001B0E07">
        <w:rPr>
          <w:sz w:val="20"/>
          <w:szCs w:val="20"/>
        </w:rPr>
        <w:t>preliminary</w:t>
      </w:r>
      <w:r w:rsidRPr="001B0E07">
        <w:rPr>
          <w:spacing w:val="-3"/>
          <w:sz w:val="20"/>
          <w:szCs w:val="20"/>
        </w:rPr>
        <w:t xml:space="preserve"> </w:t>
      </w:r>
      <w:r w:rsidRPr="001B0E07">
        <w:rPr>
          <w:sz w:val="20"/>
          <w:szCs w:val="20"/>
        </w:rPr>
        <w:t>plan</w:t>
      </w:r>
      <w:r w:rsidRPr="001B0E07">
        <w:rPr>
          <w:spacing w:val="-1"/>
          <w:sz w:val="20"/>
          <w:szCs w:val="20"/>
        </w:rPr>
        <w:t xml:space="preserve"> </w:t>
      </w:r>
      <w:r w:rsidRPr="001B0E07">
        <w:rPr>
          <w:sz w:val="20"/>
          <w:szCs w:val="20"/>
        </w:rPr>
        <w:t>#</w:t>
      </w:r>
      <w:r w:rsidRPr="001B0E07">
        <w:rPr>
          <w:spacing w:val="-2"/>
          <w:sz w:val="20"/>
          <w:szCs w:val="20"/>
        </w:rPr>
        <w:t xml:space="preserve"> </w:t>
      </w:r>
      <w:r w:rsidRPr="001B0E07">
        <w:rPr>
          <w:sz w:val="20"/>
          <w:szCs w:val="20"/>
        </w:rPr>
        <w:t>and</w:t>
      </w:r>
      <w:r w:rsidRPr="001B0E07">
        <w:rPr>
          <w:spacing w:val="-1"/>
          <w:sz w:val="20"/>
          <w:szCs w:val="20"/>
        </w:rPr>
        <w:t xml:space="preserve"> </w:t>
      </w:r>
      <w:r w:rsidRPr="001B0E07">
        <w:rPr>
          <w:sz w:val="20"/>
          <w:szCs w:val="20"/>
        </w:rPr>
        <w:t>WSSC</w:t>
      </w:r>
      <w:r w:rsidRPr="001B0E07">
        <w:rPr>
          <w:spacing w:val="-2"/>
          <w:sz w:val="20"/>
          <w:szCs w:val="20"/>
        </w:rPr>
        <w:t xml:space="preserve"> </w:t>
      </w:r>
      <w:r w:rsidRPr="001B0E07">
        <w:rPr>
          <w:sz w:val="20"/>
          <w:szCs w:val="20"/>
        </w:rPr>
        <w:t>(</w:t>
      </w:r>
      <w:proofErr w:type="gramStart"/>
      <w:r w:rsidRPr="001B0E07">
        <w:rPr>
          <w:sz w:val="20"/>
          <w:szCs w:val="20"/>
        </w:rPr>
        <w:t>200#)</w:t>
      </w:r>
      <w:proofErr w:type="gramEnd"/>
      <w:r w:rsidRPr="001B0E07">
        <w:rPr>
          <w:sz w:val="20"/>
          <w:szCs w:val="20"/>
        </w:rPr>
        <w:t xml:space="preserve"> next</w:t>
      </w:r>
      <w:r w:rsidRPr="001B0E07">
        <w:rPr>
          <w:spacing w:val="-2"/>
          <w:sz w:val="20"/>
          <w:szCs w:val="20"/>
        </w:rPr>
        <w:t xml:space="preserve"> </w:t>
      </w:r>
      <w:r w:rsidRPr="001B0E07">
        <w:rPr>
          <w:sz w:val="20"/>
          <w:szCs w:val="20"/>
        </w:rPr>
        <w:t>to</w:t>
      </w:r>
      <w:r w:rsidRPr="001B0E07">
        <w:rPr>
          <w:spacing w:val="-34"/>
          <w:sz w:val="20"/>
          <w:szCs w:val="20"/>
        </w:rPr>
        <w:t xml:space="preserve"> </w:t>
      </w:r>
      <w:r w:rsidRPr="001B0E07">
        <w:rPr>
          <w:sz w:val="20"/>
          <w:szCs w:val="20"/>
        </w:rPr>
        <w:t>recordation block (bottom</w:t>
      </w:r>
      <w:r w:rsidRPr="001B0E07">
        <w:rPr>
          <w:spacing w:val="1"/>
          <w:sz w:val="20"/>
          <w:szCs w:val="20"/>
        </w:rPr>
        <w:t xml:space="preserve"> </w:t>
      </w:r>
      <w:r w:rsidRPr="001B0E07">
        <w:rPr>
          <w:sz w:val="20"/>
          <w:szCs w:val="20"/>
        </w:rPr>
        <w:t>center)</w:t>
      </w:r>
    </w:p>
    <w:p w14:paraId="0A1828C9" w14:textId="77777777" w:rsidR="00FA2E07" w:rsidRPr="001B0E07" w:rsidRDefault="00E74588" w:rsidP="00024D02">
      <w:pPr>
        <w:pStyle w:val="ListParagraph"/>
        <w:numPr>
          <w:ilvl w:val="1"/>
          <w:numId w:val="2"/>
        </w:numPr>
        <w:tabs>
          <w:tab w:val="left" w:pos="540"/>
        </w:tabs>
        <w:spacing w:before="18" w:line="221" w:lineRule="exact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Vicinity map in top right corner</w:t>
      </w:r>
    </w:p>
    <w:p w14:paraId="333EDDE6" w14:textId="77777777" w:rsidR="00322B0D" w:rsidRPr="001B0E07" w:rsidRDefault="00E74588" w:rsidP="00024D02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 xml:space="preserve">North arrow with WSSC/MD grid </w:t>
      </w:r>
    </w:p>
    <w:p w14:paraId="439618F4" w14:textId="77777777" w:rsidR="001B0E07" w:rsidRPr="001B0E07" w:rsidRDefault="00E74588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/>
        <w:rPr>
          <w:sz w:val="20"/>
          <w:szCs w:val="20"/>
        </w:rPr>
      </w:pPr>
      <w:r w:rsidRPr="001B0E07">
        <w:rPr>
          <w:sz w:val="20"/>
          <w:szCs w:val="20"/>
        </w:rPr>
        <w:t>Coordinat</w:t>
      </w:r>
      <w:r w:rsidR="00322B0D" w:rsidRPr="001B0E07">
        <w:rPr>
          <w:sz w:val="20"/>
          <w:szCs w:val="20"/>
        </w:rPr>
        <w:t>e points</w:t>
      </w:r>
      <w:r w:rsidRPr="001B0E07">
        <w:rPr>
          <w:spacing w:val="-1"/>
          <w:sz w:val="20"/>
          <w:szCs w:val="20"/>
        </w:rPr>
        <w:t xml:space="preserve"> </w:t>
      </w:r>
      <w:r w:rsidRPr="001B0E07">
        <w:rPr>
          <w:sz w:val="20"/>
          <w:szCs w:val="20"/>
        </w:rPr>
        <w:t>on two</w:t>
      </w:r>
      <w:r w:rsidRPr="001B0E07">
        <w:rPr>
          <w:spacing w:val="-2"/>
          <w:sz w:val="20"/>
          <w:szCs w:val="20"/>
        </w:rPr>
        <w:t xml:space="preserve"> </w:t>
      </w:r>
      <w:r w:rsidR="00322B0D" w:rsidRPr="001B0E07">
        <w:rPr>
          <w:spacing w:val="-2"/>
          <w:sz w:val="20"/>
          <w:szCs w:val="20"/>
        </w:rPr>
        <w:t xml:space="preserve">property </w:t>
      </w:r>
      <w:r w:rsidRPr="001B0E07">
        <w:rPr>
          <w:sz w:val="20"/>
          <w:szCs w:val="20"/>
        </w:rPr>
        <w:t>corners</w:t>
      </w:r>
    </w:p>
    <w:p w14:paraId="3E15E2E6" w14:textId="36F3D744" w:rsidR="001B0E07" w:rsidRPr="001B0E07" w:rsidRDefault="001B0E07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 w:hanging="270"/>
        <w:rPr>
          <w:sz w:val="20"/>
          <w:szCs w:val="20"/>
        </w:rPr>
      </w:pPr>
      <w:r w:rsidRPr="001B0E07">
        <w:rPr>
          <w:sz w:val="20"/>
          <w:szCs w:val="20"/>
        </w:rPr>
        <w:t>Property information (i.e. lots, blocks, square footage/acreage,</w:t>
      </w:r>
      <w:r w:rsidRPr="001B0E07">
        <w:rPr>
          <w:spacing w:val="-1"/>
          <w:sz w:val="20"/>
          <w:szCs w:val="20"/>
        </w:rPr>
        <w:t xml:space="preserve"> </w:t>
      </w:r>
      <w:r w:rsidRPr="001B0E07">
        <w:rPr>
          <w:sz w:val="20"/>
          <w:szCs w:val="20"/>
        </w:rPr>
        <w:t>street names,</w:t>
      </w:r>
      <w:r w:rsidRPr="001B0E07">
        <w:rPr>
          <w:spacing w:val="-1"/>
          <w:sz w:val="20"/>
          <w:szCs w:val="20"/>
        </w:rPr>
        <w:t xml:space="preserve"> </w:t>
      </w:r>
      <w:r w:rsidRPr="001B0E07">
        <w:rPr>
          <w:sz w:val="20"/>
          <w:szCs w:val="20"/>
        </w:rPr>
        <w:t>etc.)</w:t>
      </w:r>
    </w:p>
    <w:p w14:paraId="68AE6240" w14:textId="77777777" w:rsidR="001B0E07" w:rsidRPr="001B0E07" w:rsidRDefault="001B0E07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 w:hanging="270"/>
        <w:rPr>
          <w:sz w:val="20"/>
          <w:szCs w:val="20"/>
        </w:rPr>
      </w:pPr>
      <w:r w:rsidRPr="001B0E07">
        <w:rPr>
          <w:sz w:val="20"/>
          <w:szCs w:val="20"/>
        </w:rPr>
        <w:t>Bearings and distances with stones and pipes</w:t>
      </w:r>
    </w:p>
    <w:p w14:paraId="04FC2325" w14:textId="77777777" w:rsidR="001B0E07" w:rsidRPr="001B0E07" w:rsidRDefault="001B0E07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 w:hanging="270"/>
        <w:rPr>
          <w:sz w:val="20"/>
          <w:szCs w:val="20"/>
        </w:rPr>
      </w:pPr>
      <w:r w:rsidRPr="001B0E07">
        <w:rPr>
          <w:sz w:val="20"/>
          <w:szCs w:val="20"/>
        </w:rPr>
        <w:t>Adjoining property information and across street (plat book and page or liber and folio)</w:t>
      </w:r>
    </w:p>
    <w:p w14:paraId="57DCF983" w14:textId="77777777" w:rsidR="001B0E07" w:rsidRPr="001B0E07" w:rsidRDefault="001B0E07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 w:hanging="270"/>
        <w:rPr>
          <w:sz w:val="20"/>
          <w:szCs w:val="20"/>
        </w:rPr>
      </w:pPr>
      <w:r w:rsidRPr="001B0E07">
        <w:rPr>
          <w:sz w:val="20"/>
          <w:szCs w:val="20"/>
        </w:rPr>
        <w:t>Surveyors Certificate</w:t>
      </w:r>
    </w:p>
    <w:p w14:paraId="535D03D6" w14:textId="77777777" w:rsidR="001B0E07" w:rsidRPr="001B0E07" w:rsidRDefault="001B0E07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 w:hanging="270"/>
        <w:rPr>
          <w:sz w:val="20"/>
          <w:szCs w:val="20"/>
        </w:rPr>
      </w:pPr>
      <w:r w:rsidRPr="001B0E07">
        <w:rPr>
          <w:sz w:val="20"/>
          <w:szCs w:val="20"/>
        </w:rPr>
        <w:t>Owners Dedication</w:t>
      </w:r>
    </w:p>
    <w:p w14:paraId="3268FC23" w14:textId="77777777" w:rsidR="001B0E07" w:rsidRPr="001B0E07" w:rsidRDefault="001B0E07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 w:hanging="270"/>
        <w:rPr>
          <w:sz w:val="20"/>
          <w:szCs w:val="20"/>
        </w:rPr>
      </w:pPr>
      <w:r w:rsidRPr="001B0E07">
        <w:rPr>
          <w:sz w:val="20"/>
          <w:szCs w:val="20"/>
        </w:rPr>
        <w:t>Applicable plat notes</w:t>
      </w:r>
    </w:p>
    <w:p w14:paraId="009DAAED" w14:textId="77777777" w:rsidR="001B0E07" w:rsidRPr="001B0E07" w:rsidRDefault="001B0E07" w:rsidP="00C00C0E">
      <w:pPr>
        <w:pStyle w:val="ListParagraph"/>
        <w:numPr>
          <w:ilvl w:val="1"/>
          <w:numId w:val="2"/>
        </w:numPr>
        <w:tabs>
          <w:tab w:val="left" w:pos="540"/>
        </w:tabs>
        <w:spacing w:before="18"/>
        <w:ind w:left="540" w:hanging="270"/>
        <w:rPr>
          <w:sz w:val="20"/>
          <w:szCs w:val="20"/>
        </w:rPr>
      </w:pPr>
      <w:r w:rsidRPr="001B0E07">
        <w:rPr>
          <w:sz w:val="20"/>
          <w:szCs w:val="20"/>
        </w:rPr>
        <w:t>Staff will review and mark up copies and return them to the applicant with Final Plat Return Form indicating actions required for acceptance</w:t>
      </w:r>
    </w:p>
    <w:p w14:paraId="37E18DA1" w14:textId="77777777" w:rsidR="001B0E07" w:rsidRDefault="001B0E07" w:rsidP="00024D02">
      <w:pPr>
        <w:tabs>
          <w:tab w:val="left" w:pos="1220"/>
        </w:tabs>
        <w:ind w:left="270" w:right="489" w:hanging="90"/>
        <w:rPr>
          <w:sz w:val="18"/>
        </w:rPr>
        <w:sectPr w:rsidR="001B0E07" w:rsidSect="00024D02">
          <w:type w:val="continuous"/>
          <w:pgSz w:w="12240" w:h="15840"/>
          <w:pgMar w:top="440" w:right="600" w:bottom="280" w:left="580" w:header="720" w:footer="720" w:gutter="0"/>
          <w:cols w:num="2" w:space="160"/>
        </w:sectPr>
      </w:pPr>
    </w:p>
    <w:p w14:paraId="5E856238" w14:textId="77777777" w:rsidR="001B0E07" w:rsidRPr="001B0E07" w:rsidRDefault="001B0E07" w:rsidP="00024D02">
      <w:pPr>
        <w:tabs>
          <w:tab w:val="left" w:pos="1220"/>
        </w:tabs>
        <w:ind w:left="270" w:right="489" w:hanging="90"/>
        <w:rPr>
          <w:sz w:val="18"/>
        </w:rPr>
      </w:pPr>
    </w:p>
    <w:p w14:paraId="77CD3BBB" w14:textId="7FFFCEBD" w:rsidR="00FA2E07" w:rsidRPr="001B0E07" w:rsidRDefault="00E74588" w:rsidP="00024D02">
      <w:pPr>
        <w:pStyle w:val="Heading2"/>
        <w:numPr>
          <w:ilvl w:val="0"/>
          <w:numId w:val="0"/>
        </w:numPr>
        <w:ind w:left="180"/>
        <w:rPr>
          <w:sz w:val="18"/>
        </w:rPr>
      </w:pPr>
      <w:r w:rsidRPr="001B0E07">
        <w:t>APPLICATION</w:t>
      </w:r>
      <w:r w:rsidRPr="001B0E07">
        <w:rPr>
          <w:spacing w:val="27"/>
        </w:rPr>
        <w:t xml:space="preserve"> </w:t>
      </w:r>
      <w:r w:rsidRPr="001B0E07">
        <w:t>DEFICIENCIES</w:t>
      </w:r>
      <w:r w:rsidRPr="001B0E07">
        <w:rPr>
          <w:sz w:val="18"/>
        </w:rPr>
        <w:t>:</w:t>
      </w:r>
    </w:p>
    <w:p w14:paraId="43DF1FE4" w14:textId="77777777" w:rsidR="001B0E07" w:rsidRDefault="001B0E07" w:rsidP="001B0E07">
      <w:pPr>
        <w:ind w:left="860" w:hanging="590"/>
        <w:rPr>
          <w:sz w:val="20"/>
          <w:u w:val="single"/>
        </w:rPr>
        <w:sectPr w:rsidR="001B0E07" w:rsidSect="001B0E07">
          <w:type w:val="continuous"/>
          <w:pgSz w:w="12240" w:h="15840"/>
          <w:pgMar w:top="440" w:right="600" w:bottom="280" w:left="580" w:header="720" w:footer="420" w:gutter="0"/>
          <w:cols w:space="720"/>
        </w:sectPr>
      </w:pPr>
    </w:p>
    <w:p w14:paraId="27E344CF" w14:textId="12E99021" w:rsidR="00FA2E07" w:rsidRDefault="00E74588" w:rsidP="001B0E07">
      <w:pPr>
        <w:ind w:left="860" w:hanging="590"/>
        <w:rPr>
          <w:sz w:val="20"/>
        </w:rPr>
      </w:pPr>
      <w:r>
        <w:rPr>
          <w:sz w:val="20"/>
          <w:u w:val="single"/>
        </w:rPr>
        <w:t>Technician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Comments</w:t>
      </w:r>
      <w:r>
        <w:rPr>
          <w:sz w:val="20"/>
        </w:rPr>
        <w:t>:</w:t>
      </w:r>
    </w:p>
    <w:p w14:paraId="2A04919E" w14:textId="41F7D432" w:rsidR="00322B0D" w:rsidRDefault="001B0E07" w:rsidP="001B0E07">
      <w:pPr>
        <w:ind w:left="860" w:hanging="590"/>
        <w:rPr>
          <w:sz w:val="20"/>
        </w:rPr>
      </w:pPr>
      <w:r>
        <w:rPr>
          <w:sz w:val="20"/>
          <w:u w:val="single"/>
        </w:rPr>
        <w:br w:type="column"/>
      </w:r>
      <w:r w:rsidR="00322B0D" w:rsidRPr="00322B0D">
        <w:rPr>
          <w:sz w:val="20"/>
          <w:u w:val="single"/>
        </w:rPr>
        <w:t>Supervisor Comments</w:t>
      </w:r>
      <w:r w:rsidR="00322B0D">
        <w:rPr>
          <w:sz w:val="20"/>
        </w:rPr>
        <w:t xml:space="preserve">: </w:t>
      </w:r>
    </w:p>
    <w:sectPr w:rsidR="00322B0D" w:rsidSect="001B0E07">
      <w:type w:val="continuous"/>
      <w:pgSz w:w="12240" w:h="15840"/>
      <w:pgMar w:top="440" w:right="600" w:bottom="280" w:left="580" w:header="720" w:footer="420" w:gutter="0"/>
      <w:cols w:num="2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B3A08" w14:textId="77777777" w:rsidR="00C70A23" w:rsidRDefault="00C70A23" w:rsidP="00C70A23">
      <w:r>
        <w:separator/>
      </w:r>
    </w:p>
  </w:endnote>
  <w:endnote w:type="continuationSeparator" w:id="0">
    <w:p w14:paraId="0737EB3C" w14:textId="77777777" w:rsidR="00C70A23" w:rsidRDefault="00C70A23" w:rsidP="00C7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ralucent Medium">
    <w:altName w:val="Calibri"/>
    <w:panose1 w:val="00000000000000000000"/>
    <w:charset w:val="00"/>
    <w:family w:val="modern"/>
    <w:notTrueType/>
    <w:pitch w:val="variable"/>
    <w:sig w:usb0="A00000EF" w:usb1="4000006A" w:usb2="00000000" w:usb3="00000000" w:csb0="000000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pler Std">
    <w:altName w:val="Cambria"/>
    <w:panose1 w:val="0204060306070A060204"/>
    <w:charset w:val="00"/>
    <w:family w:val="roman"/>
    <w:notTrueType/>
    <w:pitch w:val="variable"/>
    <w:sig w:usb0="00000003" w:usb1="00000001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C9475" w14:textId="6B906CB4" w:rsidR="001B0E07" w:rsidRPr="001B0E07" w:rsidRDefault="001B0E07" w:rsidP="001B0E07">
    <w:pPr>
      <w:spacing w:before="101"/>
      <w:ind w:left="140"/>
      <w:jc w:val="right"/>
      <w:rPr>
        <w:sz w:val="16"/>
      </w:rPr>
    </w:pPr>
    <w:r>
      <w:rPr>
        <w:sz w:val="16"/>
      </w:rPr>
      <w:t>Rev. 0</w:t>
    </w:r>
    <w:r w:rsidR="00917E20">
      <w:rPr>
        <w:sz w:val="16"/>
      </w:rPr>
      <w:t>7</w:t>
    </w:r>
    <w:r>
      <w:rPr>
        <w:sz w:val="16"/>
      </w:rPr>
      <w:t>/202</w:t>
    </w:r>
    <w:r w:rsidR="00FA3533">
      <w:rPr>
        <w:sz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FCFD7" w14:textId="77777777" w:rsidR="00C70A23" w:rsidRDefault="00C70A23" w:rsidP="00C70A23">
      <w:r>
        <w:separator/>
      </w:r>
    </w:p>
  </w:footnote>
  <w:footnote w:type="continuationSeparator" w:id="0">
    <w:p w14:paraId="704004C0" w14:textId="77777777" w:rsidR="00C70A23" w:rsidRDefault="00C70A23" w:rsidP="00C70A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12BCD" w14:textId="465799A6" w:rsidR="00C70A23" w:rsidRDefault="000B49E4" w:rsidP="00C70A23">
    <w:pPr>
      <w:pStyle w:val="Header"/>
      <w:ind w:left="90"/>
    </w:pPr>
    <w:r>
      <w:rPr>
        <w:noProof/>
      </w:rPr>
      <w:pict w14:anchorId="3F10C374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1" type="#_x0000_t202" style="position:absolute;left:0;text-align:left;margin-left:125.4pt;margin-top:-120pt;width:302.35pt;height:30pt;z-index:-251657728;visibility:visible;mso-wrap-distance-left:9pt;mso-wrap-distance-top:3.6pt;mso-wrap-distance-right:9pt;mso-wrap-distance-bottom:3.6pt;mso-position-horizontal-relative:text;mso-position-vertical-relative:margin;mso-width-relative:margin;mso-height-relative:margin;v-text-anchor:top" wrapcoords="0 0" filled="f" stroked="f">
          <v:textbox style="mso-next-textbox:#Text Box 2" inset="0,0,0,0">
            <w:txbxContent>
              <w:p w14:paraId="6752770E" w14:textId="32FCC494" w:rsidR="000B49E4" w:rsidRPr="000B49E4" w:rsidRDefault="000B49E4" w:rsidP="000B49E4">
                <w:pPr>
                  <w:rPr>
                    <w:rFonts w:ascii="Segoe UI" w:hAnsi="Segoe UI" w:cs="Segoe UI"/>
                    <w:color w:val="A6A6A6" w:themeColor="background1" w:themeShade="A6"/>
                    <w:sz w:val="52"/>
                    <w:szCs w:val="52"/>
                  </w:rPr>
                </w:pPr>
                <w:r w:rsidRPr="000B49E4">
                  <w:rPr>
                    <w:rFonts w:ascii="Segoe UI" w:hAnsi="Segoe UI" w:cs="Segoe UI"/>
                    <w:color w:val="A6A6A6" w:themeColor="background1" w:themeShade="A6"/>
                    <w:sz w:val="52"/>
                    <w:szCs w:val="52"/>
                  </w:rPr>
                  <w:t>FOR PRIOR ORDINANC</w:t>
                </w:r>
                <w:r>
                  <w:rPr>
                    <w:rFonts w:ascii="Segoe UI" w:hAnsi="Segoe UI" w:cs="Segoe UI"/>
                    <w:color w:val="A6A6A6" w:themeColor="background1" w:themeShade="A6"/>
                    <w:sz w:val="52"/>
                    <w:szCs w:val="52"/>
                  </w:rPr>
                  <w:t>E</w:t>
                </w:r>
              </w:p>
            </w:txbxContent>
          </v:textbox>
          <w10:wrap anchory="margin"/>
        </v:shape>
      </w:pict>
    </w:r>
    <w:r w:rsidR="008141F0">
      <w:rPr>
        <w:noProof/>
      </w:rPr>
      <w:pict w14:anchorId="4202BD62">
        <v:shape id="_x0000_s2049" type="#_x0000_t202" style="position:absolute;left:0;text-align:left;margin-left:443.5pt;margin-top:42.1pt;width:133.45pt;height:35.25pt;z-index:-251658752;mso-position-horizontal-relative:page;mso-position-vertical-relative:page" filled="f" stroked="f">
          <v:textbox style="mso-next-textbox:#_x0000_s2049" inset="0,0,0,0">
            <w:txbxContent>
              <w:p w14:paraId="7E281E82" w14:textId="77777777" w:rsidR="00C70A23" w:rsidRPr="001D4350" w:rsidRDefault="00C70A23" w:rsidP="00C70A23">
                <w:pPr>
                  <w:spacing w:line="220" w:lineRule="auto"/>
                  <w:ind w:left="632" w:right="94" w:hanging="522"/>
                  <w:jc w:val="right"/>
                  <w:rPr>
                    <w:sz w:val="18"/>
                    <w:szCs w:val="18"/>
                  </w:rPr>
                </w:pPr>
                <w:r w:rsidRPr="001D4350">
                  <w:rPr>
                    <w:sz w:val="18"/>
                    <w:szCs w:val="18"/>
                  </w:rPr>
                  <w:t>Development Review Division</w:t>
                </w:r>
              </w:p>
              <w:p w14:paraId="64274D1F" w14:textId="77777777" w:rsidR="00C70A23" w:rsidRPr="001D4350" w:rsidRDefault="00C70A23" w:rsidP="00C70A23">
                <w:pPr>
                  <w:spacing w:line="220" w:lineRule="auto"/>
                  <w:ind w:left="632" w:right="94" w:hanging="522"/>
                  <w:jc w:val="right"/>
                  <w:rPr>
                    <w:color w:val="221F1F"/>
                    <w:sz w:val="18"/>
                    <w:szCs w:val="18"/>
                  </w:rPr>
                </w:pPr>
                <w:r w:rsidRPr="001D4350">
                  <w:rPr>
                    <w:color w:val="221F1F"/>
                    <w:sz w:val="18"/>
                    <w:szCs w:val="18"/>
                  </w:rPr>
                  <w:t>1616 McCormick Drive</w:t>
                </w:r>
              </w:p>
              <w:p w14:paraId="52C68DAE" w14:textId="77777777" w:rsidR="00C70A23" w:rsidRDefault="00C70A23" w:rsidP="00C70A23">
                <w:pPr>
                  <w:spacing w:before="32" w:line="220" w:lineRule="auto"/>
                  <w:ind w:left="541" w:right="13" w:hanging="522"/>
                  <w:jc w:val="right"/>
                  <w:rPr>
                    <w:sz w:val="18"/>
                  </w:rPr>
                </w:pPr>
                <w:r w:rsidRPr="001D4350">
                  <w:rPr>
                    <w:color w:val="221F1F"/>
                    <w:sz w:val="18"/>
                    <w:szCs w:val="18"/>
                  </w:rPr>
                  <w:t>Largo, MD 20774</w:t>
                </w:r>
              </w:p>
            </w:txbxContent>
          </v:textbox>
          <w10:wrap anchorx="page" anchory="page"/>
        </v:shape>
      </w:pict>
    </w:r>
    <w:r w:rsidR="00C70A23">
      <w:rPr>
        <w:noProof/>
      </w:rPr>
      <w:drawing>
        <wp:anchor distT="0" distB="0" distL="114300" distR="114300" simplePos="0" relativeHeight="251656704" behindDoc="1" locked="0" layoutInCell="1" allowOverlap="1" wp14:anchorId="6D2A1E81" wp14:editId="4C7B61D2">
          <wp:simplePos x="0" y="0"/>
          <wp:positionH relativeFrom="margin">
            <wp:posOffset>104775</wp:posOffset>
          </wp:positionH>
          <wp:positionV relativeFrom="paragraph">
            <wp:posOffset>-238125</wp:posOffset>
          </wp:positionV>
          <wp:extent cx="6829425" cy="1096645"/>
          <wp:effectExtent l="0" t="0" r="0" b="0"/>
          <wp:wrapTopAndBottom/>
          <wp:docPr id="943154476" name="Picture 1" descr="A line drawing of buildings, a house, and a tree with the logo for the M-NCPPC Prince George's County Planning Depart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7963107" name="Picture 1" descr="A line drawing of buildings, a house, and a tree with the logo for the M-NCPPC Prince George's County Planning Departmen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80" t="18870" r="15796" b="27713"/>
                  <a:stretch/>
                </pic:blipFill>
                <pic:spPr bwMode="auto">
                  <a:xfrm>
                    <a:off x="0" y="0"/>
                    <a:ext cx="6829425" cy="10966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B5E2B" w14:textId="38C706AB" w:rsidR="00C70A23" w:rsidRDefault="00C70A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E1B91"/>
    <w:multiLevelType w:val="hybridMultilevel"/>
    <w:tmpl w:val="A7C018E4"/>
    <w:lvl w:ilvl="0" w:tplc="6B5E9702">
      <w:start w:val="1"/>
      <w:numFmt w:val="upperLetter"/>
      <w:pStyle w:val="Heading2"/>
      <w:lvlText w:val="%1."/>
      <w:lvlJc w:val="left"/>
      <w:pPr>
        <w:ind w:left="860" w:hanging="365"/>
      </w:pPr>
      <w:rPr>
        <w:rFonts w:ascii="Paralucent Medium" w:eastAsia="Paralucent Medium" w:hAnsi="Paralucent Medium" w:cs="Paralucent Medium" w:hint="default"/>
        <w:spacing w:val="0"/>
        <w:w w:val="100"/>
        <w:sz w:val="22"/>
        <w:szCs w:val="22"/>
        <w:lang w:val="en-US" w:eastAsia="en-US" w:bidi="ar-SA"/>
      </w:rPr>
    </w:lvl>
    <w:lvl w:ilvl="1" w:tplc="7A2C56E8">
      <w:numFmt w:val="bullet"/>
      <w:lvlText w:val=""/>
      <w:lvlJc w:val="left"/>
      <w:pPr>
        <w:ind w:left="585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2" w:tplc="8BD4AE04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3" w:tplc="4F88A3A2"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4" w:tplc="F0082772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5" w:tplc="B9FEDB28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6" w:tplc="132854E2">
      <w:numFmt w:val="bullet"/>
      <w:lvlText w:val="•"/>
      <w:lvlJc w:val="left"/>
      <w:pPr>
        <w:ind w:left="3345" w:hanging="360"/>
      </w:pPr>
      <w:rPr>
        <w:rFonts w:hint="default"/>
        <w:lang w:val="en-US" w:eastAsia="en-US" w:bidi="ar-SA"/>
      </w:rPr>
    </w:lvl>
    <w:lvl w:ilvl="7" w:tplc="F1DE8E28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8" w:tplc="27ECE482">
      <w:numFmt w:val="bullet"/>
      <w:lvlText w:val="•"/>
      <w:lvlJc w:val="left"/>
      <w:pPr>
        <w:ind w:left="419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E550F8B"/>
    <w:multiLevelType w:val="hybridMultilevel"/>
    <w:tmpl w:val="19C4E53E"/>
    <w:lvl w:ilvl="0" w:tplc="3D9CEA5A">
      <w:numFmt w:val="bullet"/>
      <w:lvlText w:val=""/>
      <w:lvlJc w:val="left"/>
      <w:pPr>
        <w:ind w:left="860" w:hanging="360"/>
      </w:pPr>
      <w:rPr>
        <w:rFonts w:ascii="Wingdings" w:eastAsia="Wingdings" w:hAnsi="Wingdings" w:cs="Wingdings" w:hint="default"/>
        <w:w w:val="100"/>
        <w:sz w:val="18"/>
        <w:szCs w:val="18"/>
        <w:lang w:val="en-US" w:eastAsia="en-US" w:bidi="ar-SA"/>
      </w:rPr>
    </w:lvl>
    <w:lvl w:ilvl="1" w:tplc="4648C7AC">
      <w:numFmt w:val="bullet"/>
      <w:lvlText w:val="•"/>
      <w:lvlJc w:val="left"/>
      <w:pPr>
        <w:ind w:left="1232" w:hanging="360"/>
      </w:pPr>
      <w:rPr>
        <w:rFonts w:hint="default"/>
        <w:lang w:val="en-US" w:eastAsia="en-US" w:bidi="ar-SA"/>
      </w:rPr>
    </w:lvl>
    <w:lvl w:ilvl="2" w:tplc="A6E084EE"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 w:tplc="0F4EA58C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4" w:tplc="96548BBA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5" w:tplc="C09E1126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6" w:tplc="2BBC3B52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7" w:tplc="1B1EC454"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8" w:tplc="8196F66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</w:abstractNum>
  <w:num w:numId="1" w16cid:durableId="218170013">
    <w:abstractNumId w:val="1"/>
  </w:num>
  <w:num w:numId="2" w16cid:durableId="117546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2E07"/>
    <w:rsid w:val="00024D02"/>
    <w:rsid w:val="000A64D1"/>
    <w:rsid w:val="000B49E4"/>
    <w:rsid w:val="001317CA"/>
    <w:rsid w:val="001B0E07"/>
    <w:rsid w:val="00240F5F"/>
    <w:rsid w:val="00322B0D"/>
    <w:rsid w:val="004D7153"/>
    <w:rsid w:val="0056738C"/>
    <w:rsid w:val="007E5106"/>
    <w:rsid w:val="008141F0"/>
    <w:rsid w:val="00917E20"/>
    <w:rsid w:val="00992811"/>
    <w:rsid w:val="00BA275C"/>
    <w:rsid w:val="00C00C0E"/>
    <w:rsid w:val="00C70A23"/>
    <w:rsid w:val="00E21F52"/>
    <w:rsid w:val="00E74588"/>
    <w:rsid w:val="00FA2E07"/>
    <w:rsid w:val="00F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31D2B3B5"/>
  <w15:docId w15:val="{1B27493C-A97D-4C0A-9325-B4BCDDE4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Kepler Std" w:eastAsia="Kepler Std" w:hAnsi="Kepler Std" w:cs="Kepler Std"/>
    </w:rPr>
  </w:style>
  <w:style w:type="paragraph" w:styleId="Heading1">
    <w:name w:val="heading 1"/>
    <w:basedOn w:val="Normal"/>
    <w:uiPriority w:val="9"/>
    <w:qFormat/>
    <w:pPr>
      <w:ind w:left="860"/>
      <w:outlineLvl w:val="0"/>
    </w:p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024D02"/>
    <w:pPr>
      <w:numPr>
        <w:numId w:val="2"/>
      </w:numPr>
      <w:tabs>
        <w:tab w:val="left" w:pos="630"/>
      </w:tabs>
      <w:ind w:left="630" w:hanging="450"/>
      <w:outlineLvl w:val="1"/>
    </w:pPr>
    <w:rPr>
      <w:rFonts w:ascii="Paralucent Medium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6"/>
      <w:ind w:left="3210" w:hanging="1490"/>
    </w:pPr>
    <w:rPr>
      <w:rFonts w:ascii="Paralucent Medium" w:eastAsia="Paralucent Medium" w:hAnsi="Paralucent Medium" w:cs="Paralucent Medium"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6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70A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A23"/>
    <w:rPr>
      <w:rFonts w:ascii="Kepler Std" w:eastAsia="Kepler Std" w:hAnsi="Kepler Std" w:cs="Kepler Std"/>
    </w:rPr>
  </w:style>
  <w:style w:type="paragraph" w:styleId="Footer">
    <w:name w:val="footer"/>
    <w:basedOn w:val="Normal"/>
    <w:link w:val="FooterChar"/>
    <w:uiPriority w:val="99"/>
    <w:unhideWhenUsed/>
    <w:rsid w:val="00C70A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A23"/>
    <w:rPr>
      <w:rFonts w:ascii="Kepler Std" w:eastAsia="Kepler Std" w:hAnsi="Kepler Std" w:cs="Kepler Std"/>
    </w:rPr>
  </w:style>
  <w:style w:type="character" w:customStyle="1" w:styleId="Heading2Char">
    <w:name w:val="Heading 2 Char"/>
    <w:basedOn w:val="DefaultParagraphFont"/>
    <w:link w:val="Heading2"/>
    <w:uiPriority w:val="9"/>
    <w:rsid w:val="00024D02"/>
    <w:rPr>
      <w:rFonts w:ascii="Paralucent Medium" w:eastAsia="Kepler Std" w:hAnsi="Kepler Std" w:cs="Kepler St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7EA1-FA1B-49AB-AF8A-BAD7F23EE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Howle, Alexander</dc:creator>
  <cp:lastModifiedBy>Sonnett, Shannon</cp:lastModifiedBy>
  <cp:revision>10</cp:revision>
  <dcterms:created xsi:type="dcterms:W3CDTF">2025-03-03T15:48:00Z</dcterms:created>
  <dcterms:modified xsi:type="dcterms:W3CDTF">2025-04-08T14:32:00Z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2021-02-23T00:00:00Z</vt:filetime>
  </property>
</Properties>
</file>